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Toc318388606"/>
      <w:bookmarkStart w:id="1" w:name="_Toc399780151"/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ЗАПРОСУ ПРЕДЛОЖЕНИЙ</w:t>
      </w:r>
      <w:bookmarkEnd w:id="0"/>
      <w:bookmarkEnd w:id="1"/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</w:t>
      </w:r>
      <w:proofErr w:type="gramEnd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одноэтапный запрос предложений в электронной форме без квалификационного отбора на право заключения договора на изготовление и поставку ворот откатных проемом 5500х7000 транспортного комплекса  для энергоблоков №№ 1, 2 Белорусской АЭС</w:t>
      </w: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ТОМ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2014</w:t>
      </w: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  <w:bookmarkStart w:id="2" w:name="_GoBack"/>
      <w:bookmarkEnd w:id="2"/>
      <w:r w:rsidRPr="006527EA"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  <w:lastRenderedPageBreak/>
        <w:t>ТЕХНИЧЕСКОЕ ЗАДАНИЕ</w:t>
      </w: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 соответствии с приложением к Тому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53D1" w:rsidRDefault="00E853D1"/>
    <w:sectPr w:rsidR="00E8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EA"/>
    <w:rsid w:val="006527EA"/>
    <w:rsid w:val="00E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0161-4097-4604-A6A5-BAB63AD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Землянова Ирина Геннадьевна</dc:creator>
  <cp:keywords/>
  <dc:description/>
  <cp:lastModifiedBy>Землянова Ирина Геннадьевна</cp:lastModifiedBy>
  <cp:revision>1</cp:revision>
  <dcterms:created xsi:type="dcterms:W3CDTF">2014-12-03T08:17:00Z</dcterms:created>
  <dcterms:modified xsi:type="dcterms:W3CDTF">2014-12-03T08:19:00Z</dcterms:modified>
</cp:coreProperties>
</file>